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F3796" w14:textId="4FE60CFE" w:rsidR="0031086C" w:rsidRPr="000E1E91" w:rsidRDefault="00E70495" w:rsidP="00EB61BF">
      <w:pPr>
        <w:spacing w:after="0" w:line="240" w:lineRule="auto"/>
        <w:ind w:right="-142"/>
        <w:jc w:val="center"/>
        <w:rPr>
          <w:rFonts w:eastAsiaTheme="majorEastAsia"/>
          <w:b/>
          <w:bCs/>
          <w:color w:val="000000" w:themeColor="text1"/>
          <w:sz w:val="28"/>
          <w:szCs w:val="28"/>
          <w:lang w:val="kk-KZ" w:eastAsia="ru-RU"/>
        </w:rPr>
      </w:pPr>
      <w:bookmarkStart w:id="0" w:name="z221"/>
      <w:r w:rsidRPr="000E1E91">
        <w:rPr>
          <w:color w:val="000000"/>
          <w:lang w:val="kk-KZ"/>
        </w:rPr>
        <w:t xml:space="preserve"> </w:t>
      </w:r>
      <w:r w:rsidR="0053338D" w:rsidRPr="000E1E91">
        <w:rPr>
          <w:rFonts w:eastAsiaTheme="majorEastAsia"/>
          <w:b/>
          <w:bCs/>
          <w:color w:val="000000" w:themeColor="text1"/>
          <w:sz w:val="28"/>
          <w:szCs w:val="28"/>
          <w:lang w:val="kk-KZ" w:eastAsia="ru-RU"/>
        </w:rPr>
        <w:t>«</w:t>
      </w:r>
      <w:r w:rsidR="00EB61BF" w:rsidRPr="00B1598A">
        <w:rPr>
          <w:b/>
          <w:bCs/>
          <w:sz w:val="28"/>
          <w:szCs w:val="28"/>
          <w:lang w:val="kk-KZ"/>
        </w:rPr>
        <w:t xml:space="preserve">Мемлекеттік сатып алу саласындағы бірыңғай оператордың әлеуетті өнім берушілер мен өнім берушілердің электрондық әмиянынан ақшаның сақталуын қамтамасыз ету мақсатында есепке жатқызуына және (немесе) аударуына (мемлекеттік сатып алу саласындағы бірыңғай оператордың қолма-қол ақшаны бақылау шоты) байланысты операцияларды есепке алуға арналған қолма-қол ақшаны бақылау </w:t>
      </w:r>
      <w:r w:rsidR="00EB61BF">
        <w:rPr>
          <w:b/>
          <w:bCs/>
          <w:sz w:val="28"/>
          <w:szCs w:val="28"/>
          <w:lang w:val="kk-KZ"/>
        </w:rPr>
        <w:t>қ</w:t>
      </w:r>
      <w:r w:rsidR="00EB61BF" w:rsidRPr="00B1598A">
        <w:rPr>
          <w:rFonts w:eastAsiaTheme="minorHAnsi"/>
          <w:b/>
          <w:bCs/>
          <w:sz w:val="28"/>
          <w:szCs w:val="28"/>
          <w:bdr w:val="none" w:sz="0" w:space="0" w:color="auto" w:frame="1"/>
          <w:lang w:val="kk-KZ"/>
        </w:rPr>
        <w:t>ағидалары</w:t>
      </w:r>
      <w:r w:rsidR="00EB61BF">
        <w:rPr>
          <w:rFonts w:eastAsiaTheme="minorHAnsi"/>
          <w:b/>
          <w:bCs/>
          <w:sz w:val="28"/>
          <w:szCs w:val="28"/>
          <w:bdr w:val="none" w:sz="0" w:space="0" w:color="auto" w:frame="1"/>
          <w:lang w:val="kk-KZ"/>
        </w:rPr>
        <w:t>н бекіту туралы</w:t>
      </w:r>
      <w:r w:rsidR="006E11FE" w:rsidRPr="000E1E91">
        <w:rPr>
          <w:rFonts w:eastAsiaTheme="majorEastAsia"/>
          <w:b/>
          <w:bCs/>
          <w:color w:val="000000" w:themeColor="text1"/>
          <w:sz w:val="28"/>
          <w:szCs w:val="28"/>
          <w:lang w:val="kk-KZ" w:eastAsia="ru-RU"/>
        </w:rPr>
        <w:t>»</w:t>
      </w:r>
      <w:r w:rsidR="00AB063B">
        <w:rPr>
          <w:rFonts w:eastAsiaTheme="majorEastAsia"/>
          <w:b/>
          <w:bCs/>
          <w:color w:val="000000" w:themeColor="text1"/>
          <w:sz w:val="28"/>
          <w:szCs w:val="28"/>
          <w:lang w:val="kk-KZ" w:eastAsia="ru-RU"/>
        </w:rPr>
        <w:t xml:space="preserve"> </w:t>
      </w:r>
      <w:r w:rsidR="0053338D" w:rsidRPr="000E1E91">
        <w:rPr>
          <w:rFonts w:eastAsiaTheme="majorEastAsia"/>
          <w:b/>
          <w:bCs/>
          <w:color w:val="000000" w:themeColor="text1"/>
          <w:sz w:val="28"/>
          <w:szCs w:val="28"/>
          <w:lang w:val="kk-KZ" w:eastAsia="ru-RU"/>
        </w:rPr>
        <w:t>Қаржы министрінің бұйрық жобасына</w:t>
      </w:r>
    </w:p>
    <w:p w14:paraId="4D841D0E" w14:textId="77777777" w:rsidR="0053338D" w:rsidRPr="006E11FE" w:rsidRDefault="0053338D" w:rsidP="007E27E9">
      <w:pPr>
        <w:pStyle w:val="a3"/>
        <w:jc w:val="center"/>
        <w:rPr>
          <w:rFonts w:ascii="Times New Roman" w:eastAsiaTheme="minorEastAsia" w:hAnsi="Times New Roman" w:cs="Times New Roman"/>
          <w:b/>
          <w:iCs w:val="0"/>
          <w:sz w:val="28"/>
          <w:szCs w:val="28"/>
          <w:lang w:val="kk-KZ"/>
        </w:rPr>
      </w:pPr>
      <w:r w:rsidRPr="006E11FE">
        <w:rPr>
          <w:rFonts w:ascii="Times New Roman" w:eastAsiaTheme="minorEastAsia" w:hAnsi="Times New Roman" w:cs="Times New Roman"/>
          <w:b/>
          <w:iCs w:val="0"/>
          <w:sz w:val="28"/>
          <w:szCs w:val="28"/>
          <w:lang w:val="kk-KZ"/>
        </w:rPr>
        <w:t>ТҮСІНДІРМЕ ЖАЗБА</w:t>
      </w:r>
    </w:p>
    <w:p w14:paraId="605B8F52" w14:textId="77777777" w:rsidR="00B6684B" w:rsidRPr="006E11FE" w:rsidRDefault="0031086C" w:rsidP="007E27E9">
      <w:pPr>
        <w:spacing w:after="0" w:line="240" w:lineRule="auto"/>
        <w:jc w:val="center"/>
        <w:rPr>
          <w:lang w:val="kk-KZ"/>
        </w:rPr>
      </w:pPr>
      <w:r w:rsidRPr="006E11FE">
        <w:rPr>
          <w:rFonts w:eastAsiaTheme="majorEastAsia"/>
          <w:bCs/>
          <w:color w:val="000000" w:themeColor="text1"/>
          <w:sz w:val="28"/>
          <w:szCs w:val="28"/>
          <w:lang w:val="kk-KZ" w:eastAsia="ru-RU"/>
        </w:rPr>
        <w:t>(</w:t>
      </w:r>
      <w:r w:rsidR="0053338D" w:rsidRPr="006E11FE">
        <w:rPr>
          <w:rFonts w:eastAsiaTheme="majorEastAsia"/>
          <w:bCs/>
          <w:color w:val="000000" w:themeColor="text1"/>
          <w:sz w:val="28"/>
          <w:szCs w:val="28"/>
          <w:lang w:val="kk-KZ" w:eastAsia="ru-RU"/>
        </w:rPr>
        <w:t xml:space="preserve">бұдан ары – </w:t>
      </w:r>
      <w:r w:rsidR="00913873" w:rsidRPr="006E11FE">
        <w:rPr>
          <w:rFonts w:eastAsiaTheme="majorEastAsia"/>
          <w:bCs/>
          <w:color w:val="000000" w:themeColor="text1"/>
          <w:sz w:val="28"/>
          <w:szCs w:val="28"/>
          <w:lang w:val="kk-KZ" w:eastAsia="ru-RU"/>
        </w:rPr>
        <w:t>Жоба</w:t>
      </w:r>
      <w:r w:rsidRPr="006E11FE">
        <w:rPr>
          <w:rFonts w:eastAsiaTheme="majorEastAsia"/>
          <w:bCs/>
          <w:color w:val="000000" w:themeColor="text1"/>
          <w:sz w:val="28"/>
          <w:szCs w:val="28"/>
          <w:lang w:val="kk-KZ" w:eastAsia="ru-RU"/>
        </w:rPr>
        <w:t>)</w:t>
      </w:r>
      <w:r w:rsidR="00E70495" w:rsidRPr="006E11FE">
        <w:rPr>
          <w:lang w:val="kk-KZ"/>
        </w:rPr>
        <w:br/>
      </w:r>
      <w:bookmarkStart w:id="1" w:name="z113"/>
      <w:bookmarkStart w:id="2" w:name="z232"/>
      <w:bookmarkEnd w:id="0"/>
    </w:p>
    <w:p w14:paraId="33962743" w14:textId="77777777" w:rsidR="007E27E9" w:rsidRPr="006E11FE" w:rsidRDefault="007E27E9" w:rsidP="007E27E9">
      <w:pPr>
        <w:spacing w:after="0" w:line="240" w:lineRule="auto"/>
        <w:jc w:val="center"/>
        <w:rPr>
          <w:lang w:val="kk-KZ"/>
        </w:rPr>
      </w:pPr>
    </w:p>
    <w:p w14:paraId="226D1374" w14:textId="77777777" w:rsidR="0053338D" w:rsidRPr="006E11FE" w:rsidRDefault="0053338D" w:rsidP="007E27E9">
      <w:pPr>
        <w:pStyle w:val="a5"/>
        <w:numPr>
          <w:ilvl w:val="0"/>
          <w:numId w:val="4"/>
        </w:numPr>
        <w:spacing w:after="0" w:line="240" w:lineRule="auto"/>
        <w:ind w:hanging="11"/>
        <w:jc w:val="both"/>
        <w:rPr>
          <w:lang w:val="kk-KZ"/>
        </w:rPr>
      </w:pPr>
      <w:r w:rsidRPr="006E11FE">
        <w:rPr>
          <w:b/>
          <w:color w:val="000000"/>
          <w:sz w:val="28"/>
          <w:lang w:val="kk-KZ"/>
        </w:rPr>
        <w:t>Әзірлеуші мемлекеттік органның атауы.</w:t>
      </w:r>
    </w:p>
    <w:p w14:paraId="4D900203" w14:textId="77777777" w:rsidR="0053338D" w:rsidRPr="006E11FE" w:rsidRDefault="0053338D" w:rsidP="007E27E9">
      <w:pPr>
        <w:spacing w:after="0" w:line="240" w:lineRule="auto"/>
        <w:ind w:left="420" w:firstLine="288"/>
        <w:jc w:val="both"/>
        <w:rPr>
          <w:sz w:val="28"/>
          <w:szCs w:val="28"/>
          <w:lang w:val="kk-KZ"/>
        </w:rPr>
      </w:pPr>
      <w:r w:rsidRPr="006E11FE">
        <w:rPr>
          <w:sz w:val="28"/>
          <w:szCs w:val="28"/>
          <w:lang w:val="kk-KZ"/>
        </w:rPr>
        <w:t>Қазақстан Республикасы Қаржы министрлігі.</w:t>
      </w:r>
    </w:p>
    <w:bookmarkEnd w:id="1"/>
    <w:p w14:paraId="7EBDB19D" w14:textId="6BAE2AE0" w:rsidR="00AC6F0F" w:rsidRDefault="0053338D" w:rsidP="00861E5A">
      <w:pPr>
        <w:spacing w:after="0" w:line="240" w:lineRule="auto"/>
        <w:ind w:left="142" w:firstLine="567"/>
        <w:jc w:val="both"/>
        <w:rPr>
          <w:color w:val="151515"/>
          <w:sz w:val="28"/>
          <w:szCs w:val="28"/>
          <w:lang w:val="kk-KZ"/>
        </w:rPr>
      </w:pPr>
      <w:r w:rsidRPr="006E11FE">
        <w:rPr>
          <w:b/>
          <w:color w:val="000000"/>
          <w:sz w:val="28"/>
          <w:lang w:val="kk-KZ"/>
        </w:rPr>
        <w:t xml:space="preserve">2. </w:t>
      </w:r>
      <w:bookmarkStart w:id="3" w:name="z114"/>
      <w:r w:rsidR="00861E5A">
        <w:rPr>
          <w:b/>
          <w:color w:val="000000"/>
          <w:sz w:val="28"/>
          <w:lang w:val="kk-KZ"/>
        </w:rPr>
        <w:t xml:space="preserve"> Ж</w:t>
      </w:r>
      <w:r w:rsidRPr="006E11FE">
        <w:rPr>
          <w:b/>
          <w:color w:val="000000"/>
          <w:sz w:val="28"/>
          <w:lang w:val="kk-KZ"/>
        </w:rPr>
        <w:t xml:space="preserve">обаны қабылдау үшін негіздемелер </w:t>
      </w:r>
      <w:bookmarkStart w:id="4" w:name="z115"/>
      <w:bookmarkEnd w:id="3"/>
      <w:r w:rsidR="00861E5A">
        <w:rPr>
          <w:b/>
          <w:color w:val="000000"/>
          <w:sz w:val="28"/>
          <w:lang w:val="kk-KZ"/>
        </w:rPr>
        <w:t xml:space="preserve">болып </w:t>
      </w:r>
      <w:r w:rsidR="00861E5A" w:rsidRPr="00FE3479">
        <w:rPr>
          <w:bCs/>
          <w:sz w:val="28"/>
          <w:szCs w:val="28"/>
          <w:lang w:val="kk-KZ"/>
        </w:rPr>
        <w:t>Қазақстан Республикасы Бюджеттік кодексінің 106-бабының 3-тармағы</w:t>
      </w:r>
      <w:r w:rsidR="00861E5A">
        <w:rPr>
          <w:bCs/>
          <w:sz w:val="28"/>
          <w:szCs w:val="28"/>
          <w:lang w:val="kk-KZ"/>
        </w:rPr>
        <w:t>ның</w:t>
      </w:r>
      <w:r w:rsidR="00861E5A" w:rsidRPr="00FE3479">
        <w:rPr>
          <w:bCs/>
          <w:sz w:val="28"/>
          <w:szCs w:val="28"/>
          <w:lang w:val="kk-KZ"/>
        </w:rPr>
        <w:t xml:space="preserve"> 22) тармақшасы </w:t>
      </w:r>
      <w:r w:rsidR="00861E5A">
        <w:rPr>
          <w:bCs/>
          <w:sz w:val="28"/>
          <w:szCs w:val="28"/>
          <w:lang w:val="kk-KZ"/>
        </w:rPr>
        <w:t>болып табылады.</w:t>
      </w:r>
    </w:p>
    <w:p w14:paraId="63092949" w14:textId="1DE53F64" w:rsidR="00B6684B" w:rsidRPr="006E11FE" w:rsidRDefault="0053338D" w:rsidP="00AC6F0F">
      <w:pPr>
        <w:pStyle w:val="ab"/>
        <w:spacing w:before="0" w:beforeAutospacing="0" w:after="0" w:afterAutospacing="0"/>
        <w:ind w:firstLine="708"/>
        <w:jc w:val="both"/>
        <w:rPr>
          <w:b/>
          <w:color w:val="000000"/>
          <w:sz w:val="28"/>
          <w:lang w:val="kk-KZ"/>
        </w:rPr>
      </w:pPr>
      <w:r w:rsidRPr="006E11FE">
        <w:rPr>
          <w:b/>
          <w:color w:val="000000"/>
          <w:sz w:val="28"/>
          <w:lang w:val="kk-KZ"/>
        </w:rPr>
        <w:t>3. 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14:paraId="7181B041" w14:textId="75F1DCBD" w:rsidR="00B6684B" w:rsidRPr="006E11FE" w:rsidRDefault="00913873" w:rsidP="0096056A">
      <w:pPr>
        <w:spacing w:after="0" w:line="240" w:lineRule="auto"/>
        <w:ind w:left="142" w:firstLine="566"/>
        <w:jc w:val="both"/>
        <w:rPr>
          <w:b/>
          <w:color w:val="000000"/>
          <w:sz w:val="28"/>
          <w:lang w:val="kk-KZ"/>
        </w:rPr>
      </w:pPr>
      <w:r w:rsidRPr="006E11FE">
        <w:rPr>
          <w:sz w:val="28"/>
          <w:szCs w:val="28"/>
          <w:lang w:val="kk-KZ"/>
        </w:rPr>
        <w:t>Жобаны қабылдау республикалық бюджеттен қаржы қаражатын бөлуді талап етпейді</w:t>
      </w:r>
      <w:r w:rsidR="00B6684B" w:rsidRPr="006E11FE">
        <w:rPr>
          <w:sz w:val="28"/>
          <w:szCs w:val="28"/>
          <w:lang w:val="kk-KZ"/>
        </w:rPr>
        <w:t>.</w:t>
      </w:r>
    </w:p>
    <w:p w14:paraId="1753AC8B" w14:textId="77777777" w:rsidR="0053338D" w:rsidRPr="006E11FE" w:rsidRDefault="0053338D" w:rsidP="007E27E9">
      <w:pPr>
        <w:spacing w:after="0" w:line="240" w:lineRule="auto"/>
        <w:ind w:firstLine="708"/>
        <w:jc w:val="both"/>
        <w:rPr>
          <w:b/>
          <w:color w:val="000000"/>
          <w:sz w:val="28"/>
          <w:lang w:val="kk-KZ"/>
        </w:rPr>
      </w:pPr>
      <w:bookmarkStart w:id="5" w:name="z116"/>
      <w:bookmarkEnd w:id="4"/>
      <w:r w:rsidRPr="006E11FE">
        <w:rPr>
          <w:b/>
          <w:color w:val="000000"/>
          <w:sz w:val="28"/>
          <w:lang w:val="kk-KZ"/>
        </w:rPr>
        <w:t>4. Жоба қабылданған жағдайда болжанатын әлеуметтік-экономикалық, құқықтық және (немесе) өзге салдар, сондай-ақ жоба ережелерінің ұлттық қауіпсіздікті қамтамасыз етуге ықпалы.</w:t>
      </w:r>
    </w:p>
    <w:p w14:paraId="000F1EF3" w14:textId="5B110710" w:rsidR="00B6684B" w:rsidRPr="006E11FE" w:rsidRDefault="009D3614" w:rsidP="00273C1D">
      <w:pPr>
        <w:spacing w:after="0" w:line="240" w:lineRule="auto"/>
        <w:ind w:firstLine="709"/>
        <w:jc w:val="both"/>
        <w:rPr>
          <w:b/>
          <w:lang w:val="kk-KZ"/>
        </w:rPr>
      </w:pPr>
      <w:r w:rsidRPr="006E11FE">
        <w:rPr>
          <w:sz w:val="28"/>
          <w:szCs w:val="28"/>
          <w:lang w:val="kk-KZ"/>
        </w:rPr>
        <w:t>Жоба</w:t>
      </w:r>
      <w:r w:rsidR="00B6684B" w:rsidRPr="006E11FE">
        <w:rPr>
          <w:color w:val="000000"/>
          <w:spacing w:val="1"/>
          <w:sz w:val="28"/>
          <w:szCs w:val="28"/>
          <w:shd w:val="clear" w:color="auto" w:fill="FFFFFF"/>
          <w:lang w:val="kk-KZ"/>
        </w:rPr>
        <w:t xml:space="preserve"> қабылдау теріс әлеуметтік-экономикалық және/немесе құқықтық салдарға әкеп соқтырмайды.</w:t>
      </w:r>
    </w:p>
    <w:p w14:paraId="5F230A92" w14:textId="77777777" w:rsidR="0053338D" w:rsidRPr="006E11FE" w:rsidRDefault="0053338D" w:rsidP="007E27E9">
      <w:pPr>
        <w:spacing w:after="0" w:line="240" w:lineRule="auto"/>
        <w:ind w:firstLine="708"/>
        <w:jc w:val="both"/>
        <w:rPr>
          <w:b/>
          <w:color w:val="000000"/>
          <w:sz w:val="28"/>
          <w:lang w:val="kk-KZ"/>
        </w:rPr>
      </w:pPr>
      <w:bookmarkStart w:id="6" w:name="z117"/>
      <w:bookmarkEnd w:id="5"/>
      <w:r w:rsidRPr="006E11FE">
        <w:rPr>
          <w:b/>
          <w:color w:val="000000"/>
          <w:sz w:val="28"/>
          <w:lang w:val="kk-KZ"/>
        </w:rPr>
        <w:t>5. Нақты мақсаттар мен күтілетін нәтижелердің мерзімдері.</w:t>
      </w:r>
    </w:p>
    <w:p w14:paraId="5E596904" w14:textId="2CD33E30" w:rsidR="00B6684B" w:rsidRPr="005032BD" w:rsidRDefault="009A3C21" w:rsidP="00AB063B">
      <w:pPr>
        <w:spacing w:after="0" w:line="240" w:lineRule="auto"/>
        <w:ind w:right="-142" w:firstLine="708"/>
        <w:jc w:val="both"/>
        <w:rPr>
          <w:color w:val="000000"/>
          <w:sz w:val="28"/>
          <w:lang w:val="kk-KZ"/>
        </w:rPr>
      </w:pPr>
      <w:r w:rsidRPr="005032BD">
        <w:rPr>
          <w:color w:val="000000"/>
          <w:sz w:val="28"/>
          <w:lang w:val="kk-KZ"/>
        </w:rPr>
        <w:t xml:space="preserve">Жобаның мақсаты </w:t>
      </w:r>
      <w:r w:rsidR="00AB063B" w:rsidRPr="005032BD">
        <w:rPr>
          <w:sz w:val="28"/>
          <w:szCs w:val="28"/>
          <w:lang w:val="kk"/>
        </w:rPr>
        <w:t xml:space="preserve">мемлекеттік сатып алуда </w:t>
      </w:r>
      <w:r w:rsidR="005032BD" w:rsidRPr="005032BD">
        <w:rPr>
          <w:sz w:val="28"/>
          <w:szCs w:val="28"/>
          <w:lang w:val="kk-KZ"/>
        </w:rPr>
        <w:t>әлеуетті өнім берушілер мен өнім берушілердің электрондық әмиянынан ақшаның сақталуын қамтамасыз ету</w:t>
      </w:r>
      <w:r w:rsidR="00273C1D" w:rsidRPr="005032BD">
        <w:rPr>
          <w:color w:val="000000"/>
          <w:sz w:val="28"/>
          <w:lang w:val="kk-KZ"/>
        </w:rPr>
        <w:t xml:space="preserve"> </w:t>
      </w:r>
      <w:r w:rsidRPr="005032BD">
        <w:rPr>
          <w:color w:val="000000"/>
          <w:sz w:val="28"/>
          <w:lang w:val="kk-KZ"/>
        </w:rPr>
        <w:t>болып табылады.</w:t>
      </w:r>
    </w:p>
    <w:p w14:paraId="271EAE19" w14:textId="77777777" w:rsidR="0053338D" w:rsidRPr="006E11FE" w:rsidRDefault="0053338D" w:rsidP="007E27E9">
      <w:pPr>
        <w:spacing w:after="0" w:line="240" w:lineRule="auto"/>
        <w:ind w:firstLine="709"/>
        <w:jc w:val="both"/>
        <w:rPr>
          <w:b/>
          <w:color w:val="000000"/>
          <w:sz w:val="28"/>
          <w:lang w:val="kk-KZ"/>
        </w:rPr>
      </w:pPr>
      <w:bookmarkStart w:id="7" w:name="z118"/>
      <w:bookmarkEnd w:id="6"/>
      <w:r w:rsidRPr="006E11FE">
        <w:rPr>
          <w:b/>
          <w:color w:val="000000"/>
          <w:sz w:val="28"/>
          <w:lang w:val="kk-KZ"/>
        </w:rPr>
        <w:t>6. Жобада қаралатын мәселелер бойынша Президенттің және/немесе Үкіметтің бұрын қабылданған актілері және олардың іске асырылу нәтижелері туралы мәліметтер.</w:t>
      </w:r>
    </w:p>
    <w:p w14:paraId="5F09C148" w14:textId="77777777" w:rsidR="00601DC4" w:rsidRPr="006E11FE" w:rsidRDefault="00601DC4" w:rsidP="007E27E9">
      <w:pPr>
        <w:spacing w:after="0" w:line="240" w:lineRule="auto"/>
        <w:ind w:firstLine="708"/>
        <w:jc w:val="both"/>
        <w:rPr>
          <w:lang w:val="kk-KZ"/>
        </w:rPr>
      </w:pPr>
      <w:r w:rsidRPr="006E11FE">
        <w:rPr>
          <w:color w:val="000000"/>
          <w:sz w:val="28"/>
          <w:lang w:val="kk-KZ"/>
        </w:rPr>
        <w:t>Жоқ.</w:t>
      </w:r>
    </w:p>
    <w:p w14:paraId="1448DCF2" w14:textId="77777777" w:rsidR="0053338D" w:rsidRPr="006E11FE" w:rsidRDefault="0053338D" w:rsidP="007E27E9">
      <w:pPr>
        <w:spacing w:after="0" w:line="240" w:lineRule="auto"/>
        <w:ind w:firstLine="708"/>
        <w:jc w:val="both"/>
        <w:rPr>
          <w:color w:val="000000"/>
          <w:sz w:val="28"/>
          <w:lang w:val="kk-KZ"/>
        </w:rPr>
      </w:pPr>
      <w:bookmarkStart w:id="8" w:name="z119"/>
      <w:bookmarkEnd w:id="7"/>
      <w:r w:rsidRPr="006E11FE">
        <w:rPr>
          <w:b/>
          <w:color w:val="000000"/>
          <w:sz w:val="28"/>
          <w:lang w:val="kk-KZ"/>
        </w:rPr>
        <w:t>7.</w:t>
      </w:r>
      <w:r w:rsidRPr="006E11FE">
        <w:rPr>
          <w:color w:val="000000"/>
          <w:sz w:val="28"/>
          <w:lang w:val="kk-KZ"/>
        </w:rPr>
        <w:t xml:space="preserve"> </w:t>
      </w:r>
      <w:r w:rsidRPr="006E11FE">
        <w:rPr>
          <w:b/>
          <w:color w:val="000000"/>
          <w:sz w:val="28"/>
          <w:lang w:val="kk-KZ"/>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p>
    <w:p w14:paraId="4A50F812" w14:textId="77777777" w:rsidR="00C74513" w:rsidRPr="006E11FE" w:rsidRDefault="00C74513" w:rsidP="007E27E9">
      <w:pPr>
        <w:spacing w:line="240" w:lineRule="auto"/>
        <w:ind w:firstLine="710"/>
        <w:contextualSpacing/>
        <w:jc w:val="both"/>
        <w:rPr>
          <w:sz w:val="28"/>
          <w:szCs w:val="28"/>
          <w:lang w:val="kk-KZ"/>
        </w:rPr>
      </w:pPr>
      <w:r w:rsidRPr="006E11FE">
        <w:rPr>
          <w:sz w:val="28"/>
          <w:szCs w:val="28"/>
          <w:lang w:val="kk-KZ"/>
        </w:rPr>
        <w:t>Талап етілмейді.</w:t>
      </w:r>
    </w:p>
    <w:p w14:paraId="1F49A14F" w14:textId="3EBD210D" w:rsidR="0053338D" w:rsidRPr="006E11FE" w:rsidRDefault="0053338D" w:rsidP="007E27E9">
      <w:pPr>
        <w:spacing w:after="0" w:line="240" w:lineRule="auto"/>
        <w:ind w:firstLine="708"/>
        <w:jc w:val="both"/>
        <w:rPr>
          <w:b/>
          <w:color w:val="000000"/>
          <w:sz w:val="28"/>
          <w:lang w:val="kk-KZ"/>
        </w:rPr>
      </w:pPr>
      <w:bookmarkStart w:id="9" w:name="z120"/>
      <w:bookmarkEnd w:id="8"/>
      <w:r w:rsidRPr="006E11FE">
        <w:rPr>
          <w:b/>
          <w:color w:val="000000"/>
          <w:sz w:val="28"/>
          <w:lang w:val="kk-KZ"/>
        </w:rPr>
        <w:t>8.</w:t>
      </w:r>
      <w:r w:rsidRPr="006E11FE">
        <w:rPr>
          <w:color w:val="000000"/>
          <w:sz w:val="28"/>
          <w:lang w:val="kk-KZ"/>
        </w:rPr>
        <w:t xml:space="preserve"> </w:t>
      </w:r>
      <w:r w:rsidRPr="006E11FE">
        <w:rPr>
          <w:b/>
          <w:color w:val="000000"/>
          <w:sz w:val="28"/>
          <w:lang w:val="kk-KZ"/>
        </w:rPr>
        <w:t xml:space="preserve">Нормативтік </w:t>
      </w:r>
      <w:r w:rsidR="0088269A" w:rsidRPr="006E11FE">
        <w:rPr>
          <w:b/>
          <w:color w:val="000000"/>
          <w:sz w:val="28"/>
          <w:lang w:val="kk-KZ"/>
        </w:rPr>
        <w:t>құқықтық</w:t>
      </w:r>
      <w:r w:rsidRPr="006E11FE">
        <w:rPr>
          <w:b/>
          <w:color w:val="000000"/>
          <w:sz w:val="28"/>
          <w:lang w:val="kk-KZ"/>
        </w:rPr>
        <w:t xml:space="preserve"> актінің жобасын мемлекеттік органның интернет-ресурсында, сондай-ақ ашық нормативтік құқықтық актілердің интернет-порталында орналастыру туралы ақпарат (күні, байт саны).</w:t>
      </w:r>
    </w:p>
    <w:p w14:paraId="66BE1436" w14:textId="1799E6C5" w:rsidR="00C74513" w:rsidRPr="00981454" w:rsidRDefault="00362081" w:rsidP="007E27E9">
      <w:pPr>
        <w:spacing w:after="0" w:line="240" w:lineRule="auto"/>
        <w:ind w:firstLine="708"/>
        <w:jc w:val="both"/>
        <w:rPr>
          <w:sz w:val="28"/>
          <w:szCs w:val="28"/>
          <w:lang w:val="kk-KZ"/>
        </w:rPr>
      </w:pPr>
      <w:r w:rsidRPr="00981454">
        <w:rPr>
          <w:color w:val="151515"/>
          <w:sz w:val="28"/>
          <w:szCs w:val="28"/>
          <w:lang w:val="kk-KZ"/>
        </w:rPr>
        <w:lastRenderedPageBreak/>
        <w:t>Заң жобасы 202</w:t>
      </w:r>
      <w:r w:rsidR="002F5321" w:rsidRPr="00981454">
        <w:rPr>
          <w:color w:val="151515"/>
          <w:sz w:val="28"/>
          <w:szCs w:val="28"/>
          <w:lang w:val="kk-KZ"/>
        </w:rPr>
        <w:t>5</w:t>
      </w:r>
      <w:r w:rsidRPr="00981454">
        <w:rPr>
          <w:color w:val="151515"/>
          <w:sz w:val="28"/>
          <w:szCs w:val="28"/>
          <w:lang w:val="kk-KZ"/>
        </w:rPr>
        <w:t xml:space="preserve"> жылғы </w:t>
      </w:r>
      <w:r w:rsidR="00834409" w:rsidRPr="00981454">
        <w:rPr>
          <w:color w:val="151515"/>
          <w:sz w:val="28"/>
          <w:szCs w:val="28"/>
          <w:lang w:val="kk-KZ"/>
        </w:rPr>
        <w:t>«</w:t>
      </w:r>
      <w:r w:rsidR="009E5A1A" w:rsidRPr="00981454">
        <w:rPr>
          <w:color w:val="151515"/>
          <w:sz w:val="28"/>
          <w:szCs w:val="28"/>
          <w:lang w:val="kk-KZ"/>
        </w:rPr>
        <w:t>29</w:t>
      </w:r>
      <w:r w:rsidR="00834409" w:rsidRPr="00981454">
        <w:rPr>
          <w:color w:val="151515"/>
          <w:sz w:val="28"/>
          <w:szCs w:val="28"/>
          <w:lang w:val="kk-KZ"/>
        </w:rPr>
        <w:t xml:space="preserve">» </w:t>
      </w:r>
      <w:r w:rsidR="009E5A1A" w:rsidRPr="00981454">
        <w:rPr>
          <w:color w:val="151515"/>
          <w:sz w:val="28"/>
          <w:szCs w:val="28"/>
          <w:lang w:val="kk-KZ"/>
        </w:rPr>
        <w:t>мамырда</w:t>
      </w:r>
      <w:r w:rsidRPr="00981454">
        <w:rPr>
          <w:color w:val="151515"/>
          <w:sz w:val="28"/>
          <w:szCs w:val="28"/>
          <w:lang w:val="kk-KZ"/>
        </w:rPr>
        <w:t xml:space="preserve"> ашық </w:t>
      </w:r>
      <w:r w:rsidR="00CF074D" w:rsidRPr="00981454">
        <w:rPr>
          <w:color w:val="151515"/>
          <w:sz w:val="28"/>
          <w:szCs w:val="28"/>
          <w:lang w:val="kk-KZ"/>
        </w:rPr>
        <w:t xml:space="preserve">нормативтік құқықтық актілердің </w:t>
      </w:r>
      <w:r w:rsidRPr="00981454">
        <w:rPr>
          <w:color w:val="151515"/>
          <w:sz w:val="28"/>
          <w:szCs w:val="28"/>
          <w:lang w:val="kk-KZ"/>
        </w:rPr>
        <w:t>интернет-порталында</w:t>
      </w:r>
      <w:r w:rsidRPr="00981454">
        <w:rPr>
          <w:i/>
          <w:color w:val="151515"/>
          <w:sz w:val="28"/>
          <w:szCs w:val="28"/>
          <w:lang w:val="kk-KZ"/>
        </w:rPr>
        <w:t xml:space="preserve"> </w:t>
      </w:r>
      <w:r w:rsidRPr="00981454">
        <w:rPr>
          <w:sz w:val="28"/>
          <w:szCs w:val="28"/>
          <w:lang w:val="kk-KZ"/>
        </w:rPr>
        <w:t>(</w:t>
      </w:r>
      <w:hyperlink r:id="rId7" w:history="1">
        <w:r w:rsidR="00981454" w:rsidRPr="00981454">
          <w:rPr>
            <w:rStyle w:val="a6"/>
            <w:rFonts w:eastAsiaTheme="majorEastAsia"/>
            <w:color w:val="auto"/>
            <w:sz w:val="28"/>
            <w:szCs w:val="28"/>
            <w:lang w:val="kk-KZ"/>
          </w:rPr>
          <w:t>https://legalacts.egov.kz/arm/admin/viewcategory?id=867&amp;type=4</w:t>
        </w:r>
      </w:hyperlink>
      <w:r w:rsidRPr="00981454">
        <w:rPr>
          <w:sz w:val="28"/>
          <w:szCs w:val="28"/>
          <w:lang w:val="kk-KZ"/>
        </w:rPr>
        <w:t xml:space="preserve">) </w:t>
      </w:r>
      <w:r w:rsidR="00981454" w:rsidRPr="00981454">
        <w:rPr>
          <w:sz w:val="28"/>
          <w:szCs w:val="28"/>
          <w:lang w:val="kk-KZ"/>
        </w:rPr>
        <w:t>о</w:t>
      </w:r>
      <w:r w:rsidR="009C51AB" w:rsidRPr="00981454">
        <w:rPr>
          <w:color w:val="151515"/>
          <w:sz w:val="28"/>
          <w:szCs w:val="28"/>
          <w:lang w:val="kk-KZ"/>
        </w:rPr>
        <w:t xml:space="preserve">рналастырылды </w:t>
      </w:r>
      <w:r w:rsidR="009D3614" w:rsidRPr="00981454">
        <w:rPr>
          <w:color w:val="000000"/>
          <w:sz w:val="28"/>
          <w:szCs w:val="28"/>
          <w:lang w:val="kk-KZ"/>
        </w:rPr>
        <w:t xml:space="preserve">(мемлекеттік және орыс тілдегі файл </w:t>
      </w:r>
      <w:r w:rsidR="003712DF" w:rsidRPr="00981454">
        <w:rPr>
          <w:color w:val="000000"/>
          <w:sz w:val="28"/>
          <w:szCs w:val="28"/>
          <w:lang w:val="kk-KZ"/>
        </w:rPr>
        <w:t>–</w:t>
      </w:r>
      <w:r w:rsidR="00DD342C" w:rsidRPr="00981454">
        <w:rPr>
          <w:color w:val="000000"/>
          <w:sz w:val="28"/>
          <w:szCs w:val="28"/>
          <w:lang w:val="kk-KZ"/>
        </w:rPr>
        <w:t xml:space="preserve"> </w:t>
      </w:r>
      <w:r w:rsidR="00A350FD" w:rsidRPr="00981454">
        <w:rPr>
          <w:rFonts w:eastAsia="Calibri"/>
          <w:sz w:val="28"/>
          <w:szCs w:val="28"/>
          <w:lang w:val="kk-KZ" w:eastAsia="ru-RU"/>
        </w:rPr>
        <w:t>_____</w:t>
      </w:r>
      <w:r w:rsidR="00DD342C" w:rsidRPr="00981454">
        <w:rPr>
          <w:rFonts w:eastAsia="Calibri"/>
          <w:sz w:val="28"/>
          <w:szCs w:val="28"/>
          <w:lang w:val="kk-KZ" w:eastAsia="ru-RU"/>
        </w:rPr>
        <w:t xml:space="preserve"> </w:t>
      </w:r>
      <w:r w:rsidR="00F468FF" w:rsidRPr="00981454">
        <w:rPr>
          <w:sz w:val="28"/>
          <w:szCs w:val="28"/>
          <w:lang w:val="kk-KZ"/>
        </w:rPr>
        <w:t>Кбайт</w:t>
      </w:r>
      <w:r w:rsidR="009D3614" w:rsidRPr="00981454">
        <w:rPr>
          <w:color w:val="000000"/>
          <w:sz w:val="28"/>
          <w:szCs w:val="28"/>
          <w:lang w:val="kk-KZ"/>
        </w:rPr>
        <w:t>, есепті ба</w:t>
      </w:r>
      <w:r w:rsidR="002F5321" w:rsidRPr="00981454">
        <w:rPr>
          <w:color w:val="000000"/>
          <w:sz w:val="28"/>
          <w:szCs w:val="28"/>
          <w:lang w:val="kk-KZ"/>
        </w:rPr>
        <w:t>я</w:t>
      </w:r>
      <w:r w:rsidR="009D3614" w:rsidRPr="00981454">
        <w:rPr>
          <w:rFonts w:eastAsia="Calibri"/>
          <w:sz w:val="28"/>
          <w:szCs w:val="28"/>
          <w:lang w:val="kk-KZ" w:eastAsia="ru-RU"/>
        </w:rPr>
        <w:t>ндама қоса берілген)</w:t>
      </w:r>
      <w:r w:rsidR="009D31FA" w:rsidRPr="00981454">
        <w:rPr>
          <w:rFonts w:eastAsia="Calibri"/>
          <w:sz w:val="28"/>
          <w:szCs w:val="28"/>
          <w:lang w:val="kk-KZ" w:eastAsia="ru-RU"/>
        </w:rPr>
        <w:t>.</w:t>
      </w:r>
    </w:p>
    <w:bookmarkEnd w:id="9"/>
    <w:p w14:paraId="251A4485" w14:textId="77777777" w:rsidR="0053338D" w:rsidRPr="006E11FE" w:rsidRDefault="0053338D" w:rsidP="007E27E9">
      <w:pPr>
        <w:spacing w:after="0" w:line="240" w:lineRule="auto"/>
        <w:ind w:firstLine="708"/>
        <w:jc w:val="both"/>
        <w:rPr>
          <w:b/>
          <w:color w:val="000000"/>
          <w:sz w:val="28"/>
          <w:lang w:val="kk-KZ"/>
        </w:rPr>
      </w:pPr>
      <w:r w:rsidRPr="006E11FE">
        <w:rPr>
          <w:b/>
          <w:color w:val="000000"/>
          <w:sz w:val="28"/>
          <w:lang w:val="kk-KZ"/>
        </w:rPr>
        <w:t>9.</w:t>
      </w:r>
      <w:r w:rsidRPr="006E11FE">
        <w:rPr>
          <w:color w:val="000000"/>
          <w:sz w:val="28"/>
          <w:lang w:val="kk-KZ"/>
        </w:rPr>
        <w:t xml:space="preserve"> </w:t>
      </w:r>
      <w:r w:rsidRPr="006E11FE">
        <w:rPr>
          <w:b/>
          <w:color w:val="000000"/>
          <w:sz w:val="28"/>
          <w:lang w:val="kk-KZ"/>
        </w:rPr>
        <w:t>Әлеуметтік маңызы бар нормативтік құқықтық актінің жобасына түсіндірме жазбаны уәкілетті мемлекеттік органдардың интернет-ресурстарында орналастыру туралы ақпарат.</w:t>
      </w:r>
    </w:p>
    <w:p w14:paraId="7BC3612E" w14:textId="2BFD8EBB" w:rsidR="00C74513" w:rsidRPr="0096056A" w:rsidRDefault="00C74513" w:rsidP="007E27E9">
      <w:pPr>
        <w:spacing w:line="240" w:lineRule="auto"/>
        <w:ind w:firstLine="710"/>
        <w:contextualSpacing/>
        <w:jc w:val="both"/>
        <w:rPr>
          <w:spacing w:val="1"/>
          <w:sz w:val="28"/>
          <w:szCs w:val="28"/>
          <w:shd w:val="clear" w:color="auto" w:fill="FFFFFF"/>
          <w:lang w:val="kk-KZ"/>
        </w:rPr>
      </w:pPr>
      <w:r w:rsidRPr="006E11FE">
        <w:rPr>
          <w:spacing w:val="1"/>
          <w:sz w:val="28"/>
          <w:szCs w:val="28"/>
          <w:shd w:val="clear" w:color="auto" w:fill="FFFFFF"/>
          <w:lang w:val="kk-KZ"/>
        </w:rPr>
        <w:t xml:space="preserve">Бұйрық жобасы </w:t>
      </w:r>
      <w:r w:rsidRPr="006E11FE">
        <w:rPr>
          <w:sz w:val="28"/>
          <w:szCs w:val="28"/>
          <w:lang w:val="kk-KZ"/>
        </w:rPr>
        <w:t xml:space="preserve">Қазақстан Республикасы Қаржы министрлігінің </w:t>
      </w:r>
      <w:r w:rsidR="00273C1D">
        <w:rPr>
          <w:sz w:val="28"/>
          <w:szCs w:val="28"/>
          <w:lang w:val="kk-KZ"/>
        </w:rPr>
        <w:br/>
      </w:r>
      <w:r w:rsidRPr="006E11FE">
        <w:rPr>
          <w:sz w:val="28"/>
          <w:szCs w:val="28"/>
          <w:lang w:val="kk-KZ"/>
        </w:rPr>
        <w:t xml:space="preserve">интернет-ресурсында және ашық нормативтік құқықтық актілердің </w:t>
      </w:r>
      <w:r w:rsidR="00553CA1">
        <w:rPr>
          <w:sz w:val="28"/>
          <w:szCs w:val="28"/>
          <w:lang w:val="kk-KZ"/>
        </w:rPr>
        <w:br/>
      </w:r>
      <w:r w:rsidRPr="006E11FE">
        <w:rPr>
          <w:sz w:val="28"/>
          <w:szCs w:val="28"/>
          <w:lang w:val="kk-KZ"/>
        </w:rPr>
        <w:t>интернет-</w:t>
      </w:r>
      <w:r w:rsidRPr="00981454">
        <w:rPr>
          <w:sz w:val="28"/>
          <w:szCs w:val="28"/>
          <w:lang w:val="kk-KZ"/>
        </w:rPr>
        <w:t>порталында</w:t>
      </w:r>
      <w:r w:rsidR="00F468FF" w:rsidRPr="00981454">
        <w:rPr>
          <w:sz w:val="28"/>
          <w:szCs w:val="28"/>
          <w:lang w:val="kk-KZ"/>
        </w:rPr>
        <w:t xml:space="preserve"> 202</w:t>
      </w:r>
      <w:r w:rsidR="002F5321" w:rsidRPr="00981454">
        <w:rPr>
          <w:sz w:val="28"/>
          <w:szCs w:val="28"/>
          <w:lang w:val="kk-KZ"/>
        </w:rPr>
        <w:t>5</w:t>
      </w:r>
      <w:r w:rsidR="00F468FF" w:rsidRPr="00981454">
        <w:rPr>
          <w:sz w:val="28"/>
          <w:szCs w:val="28"/>
          <w:lang w:val="kk-KZ"/>
        </w:rPr>
        <w:t xml:space="preserve"> жылғы </w:t>
      </w:r>
      <w:r w:rsidR="00834409" w:rsidRPr="00981454">
        <w:rPr>
          <w:color w:val="151515"/>
          <w:sz w:val="28"/>
          <w:szCs w:val="28"/>
          <w:lang w:val="kk-KZ"/>
        </w:rPr>
        <w:t xml:space="preserve">«___» _________ </w:t>
      </w:r>
      <w:r w:rsidRPr="00981454">
        <w:rPr>
          <w:sz w:val="28"/>
          <w:szCs w:val="28"/>
          <w:lang w:val="kk-KZ"/>
        </w:rPr>
        <w:t>орналастырылған</w:t>
      </w:r>
      <w:r w:rsidRPr="002F5321">
        <w:rPr>
          <w:spacing w:val="1"/>
          <w:sz w:val="28"/>
          <w:szCs w:val="28"/>
          <w:shd w:val="clear" w:color="auto" w:fill="FFFFFF"/>
          <w:lang w:val="kk-KZ"/>
        </w:rPr>
        <w:t>.</w:t>
      </w:r>
    </w:p>
    <w:p w14:paraId="11740AC3" w14:textId="77777777" w:rsidR="0053338D" w:rsidRPr="006E11FE" w:rsidRDefault="0053338D" w:rsidP="007E27E9">
      <w:pPr>
        <w:spacing w:after="0" w:line="240" w:lineRule="auto"/>
        <w:ind w:firstLine="708"/>
        <w:jc w:val="both"/>
        <w:rPr>
          <w:b/>
          <w:color w:val="000000"/>
          <w:sz w:val="28"/>
          <w:lang w:val="kk-KZ"/>
        </w:rPr>
      </w:pPr>
      <w:bookmarkStart w:id="10" w:name="z121"/>
      <w:r w:rsidRPr="006E11FE">
        <w:rPr>
          <w:b/>
          <w:color w:val="000000"/>
          <w:sz w:val="28"/>
          <w:lang w:val="kk-KZ"/>
        </w:rPr>
        <w:t>10. 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2BCDA7CB" w14:textId="77777777" w:rsidR="00C74513" w:rsidRPr="006E11FE" w:rsidRDefault="00C74513" w:rsidP="007E27E9">
      <w:pPr>
        <w:widowControl w:val="0"/>
        <w:spacing w:after="0" w:line="240" w:lineRule="auto"/>
        <w:ind w:firstLine="710"/>
        <w:jc w:val="both"/>
        <w:rPr>
          <w:color w:val="000000"/>
          <w:spacing w:val="1"/>
          <w:sz w:val="28"/>
          <w:szCs w:val="28"/>
          <w:shd w:val="clear" w:color="auto" w:fill="FFFFFF"/>
          <w:lang w:val="kk-KZ"/>
        </w:rPr>
      </w:pPr>
      <w:r w:rsidRPr="006E11FE">
        <w:rPr>
          <w:color w:val="000000"/>
          <w:spacing w:val="1"/>
          <w:sz w:val="28"/>
          <w:szCs w:val="28"/>
          <w:shd w:val="clear" w:color="auto" w:fill="FFFFFF"/>
          <w:lang w:val="kk-KZ"/>
        </w:rPr>
        <w:t>Сәйкес келеді.</w:t>
      </w:r>
    </w:p>
    <w:p w14:paraId="0BAADF21" w14:textId="77777777" w:rsidR="0053338D" w:rsidRPr="006E11FE" w:rsidRDefault="0053338D" w:rsidP="007E27E9">
      <w:pPr>
        <w:spacing w:after="0" w:line="240" w:lineRule="auto"/>
        <w:ind w:firstLine="708"/>
        <w:jc w:val="both"/>
        <w:rPr>
          <w:b/>
          <w:color w:val="000000"/>
          <w:sz w:val="28"/>
          <w:lang w:val="kk-KZ"/>
        </w:rPr>
      </w:pPr>
      <w:bookmarkStart w:id="11" w:name="z122"/>
      <w:bookmarkEnd w:id="10"/>
      <w:r w:rsidRPr="006E11FE">
        <w:rPr>
          <w:b/>
          <w:color w:val="000000"/>
          <w:sz w:val="28"/>
          <w:lang w:val="kk-KZ"/>
        </w:rPr>
        <w:t>11. 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p w14:paraId="353EBA4C" w14:textId="77777777" w:rsidR="00C74513" w:rsidRPr="006E11FE" w:rsidRDefault="00C74513" w:rsidP="007E27E9">
      <w:pPr>
        <w:spacing w:after="0" w:line="240" w:lineRule="auto"/>
        <w:ind w:firstLine="708"/>
        <w:jc w:val="both"/>
        <w:rPr>
          <w:b/>
          <w:lang w:val="kk-KZ"/>
        </w:rPr>
      </w:pPr>
      <w:r w:rsidRPr="006E11FE">
        <w:rPr>
          <w:sz w:val="28"/>
          <w:szCs w:val="28"/>
          <w:lang w:val="kk-KZ"/>
        </w:rPr>
        <w:t>Талап етілмейді.</w:t>
      </w:r>
    </w:p>
    <w:bookmarkEnd w:id="11"/>
    <w:p w14:paraId="427DD01F" w14:textId="77777777" w:rsidR="0053338D" w:rsidRPr="006E11FE" w:rsidRDefault="0053338D" w:rsidP="007E27E9">
      <w:pPr>
        <w:spacing w:after="0" w:line="240" w:lineRule="auto"/>
        <w:jc w:val="both"/>
        <w:rPr>
          <w:color w:val="000000"/>
          <w:sz w:val="28"/>
          <w:lang w:val="kk-KZ"/>
        </w:rPr>
      </w:pPr>
      <w:r w:rsidRPr="006E11FE">
        <w:rPr>
          <w:color w:val="000000"/>
          <w:sz w:val="28"/>
          <w:lang w:val="kk-KZ"/>
        </w:rPr>
        <w:t xml:space="preserve">      </w:t>
      </w:r>
    </w:p>
    <w:p w14:paraId="6FA61F48" w14:textId="77777777" w:rsidR="00C74513" w:rsidRPr="006E11FE" w:rsidRDefault="00C74513" w:rsidP="007E27E9">
      <w:pPr>
        <w:spacing w:after="0" w:line="240" w:lineRule="auto"/>
        <w:jc w:val="both"/>
        <w:rPr>
          <w:lang w:val="ru-RU"/>
        </w:rPr>
      </w:pPr>
    </w:p>
    <w:bookmarkEnd w:id="2"/>
    <w:p w14:paraId="530B0E2F" w14:textId="77777777" w:rsidR="00982B08" w:rsidRPr="006E11FE" w:rsidRDefault="00982B08" w:rsidP="007E27E9">
      <w:pPr>
        <w:spacing w:after="0" w:line="240" w:lineRule="auto"/>
        <w:ind w:firstLine="708"/>
        <w:rPr>
          <w:b/>
          <w:sz w:val="28"/>
          <w:lang w:val="ru-RU"/>
        </w:rPr>
      </w:pPr>
      <w:proofErr w:type="spellStart"/>
      <w:r w:rsidRPr="006E11FE">
        <w:rPr>
          <w:b/>
          <w:sz w:val="28"/>
          <w:lang w:val="ru-RU"/>
        </w:rPr>
        <w:t>Қазақстан</w:t>
      </w:r>
      <w:proofErr w:type="spellEnd"/>
      <w:r w:rsidRPr="006E11FE">
        <w:rPr>
          <w:b/>
          <w:sz w:val="28"/>
          <w:lang w:val="ru-RU"/>
        </w:rPr>
        <w:t xml:space="preserve"> </w:t>
      </w:r>
      <w:proofErr w:type="spellStart"/>
      <w:r w:rsidRPr="006E11FE">
        <w:rPr>
          <w:b/>
          <w:sz w:val="28"/>
          <w:lang w:val="ru-RU"/>
        </w:rPr>
        <w:t>Республикасы</w:t>
      </w:r>
      <w:proofErr w:type="spellEnd"/>
      <w:r w:rsidRPr="006E11FE">
        <w:rPr>
          <w:b/>
          <w:sz w:val="28"/>
          <w:lang w:val="ru-RU"/>
        </w:rPr>
        <w:t xml:space="preserve"> </w:t>
      </w:r>
    </w:p>
    <w:p w14:paraId="6A2BF2D2" w14:textId="77777777" w:rsidR="0031086C" w:rsidRPr="00D81D01" w:rsidRDefault="00D81D01" w:rsidP="00D81D01">
      <w:pPr>
        <w:spacing w:after="0" w:line="240" w:lineRule="auto"/>
        <w:ind w:firstLine="708"/>
        <w:rPr>
          <w:b/>
          <w:sz w:val="28"/>
          <w:lang w:val="ru-RU"/>
        </w:rPr>
      </w:pPr>
      <w:proofErr w:type="spellStart"/>
      <w:r w:rsidRPr="006E11FE">
        <w:rPr>
          <w:b/>
          <w:sz w:val="28"/>
          <w:lang w:val="ru-RU"/>
        </w:rPr>
        <w:t>Қаржы</w:t>
      </w:r>
      <w:proofErr w:type="spellEnd"/>
      <w:r w:rsidRPr="006E11FE">
        <w:rPr>
          <w:b/>
          <w:sz w:val="28"/>
          <w:lang w:val="ru-RU"/>
        </w:rPr>
        <w:t xml:space="preserve"> </w:t>
      </w:r>
      <w:proofErr w:type="spellStart"/>
      <w:r>
        <w:rPr>
          <w:b/>
          <w:sz w:val="28"/>
          <w:lang w:val="ru-RU"/>
        </w:rPr>
        <w:t>министрі</w:t>
      </w:r>
      <w:proofErr w:type="spellEnd"/>
      <w:r w:rsidR="0031086C" w:rsidRPr="006E11FE">
        <w:rPr>
          <w:b/>
          <w:color w:val="000000"/>
          <w:sz w:val="28"/>
          <w:lang w:val="ru-RU"/>
        </w:rPr>
        <w:t xml:space="preserve">                                                                </w:t>
      </w:r>
      <w:r>
        <w:rPr>
          <w:b/>
          <w:color w:val="000000"/>
          <w:sz w:val="28"/>
          <w:lang w:val="ru-RU"/>
        </w:rPr>
        <w:t xml:space="preserve">     </w:t>
      </w:r>
      <w:r w:rsidR="00982B08" w:rsidRPr="006E11FE">
        <w:rPr>
          <w:b/>
          <w:color w:val="000000"/>
          <w:sz w:val="28"/>
          <w:lang w:val="ru-RU"/>
        </w:rPr>
        <w:t xml:space="preserve"> </w:t>
      </w:r>
      <w:r>
        <w:rPr>
          <w:b/>
          <w:sz w:val="28"/>
          <w:lang w:val="ru-RU"/>
        </w:rPr>
        <w:t>М</w:t>
      </w:r>
      <w:r w:rsidR="00982B08" w:rsidRPr="00D81D01">
        <w:rPr>
          <w:b/>
          <w:sz w:val="28"/>
          <w:lang w:val="ru-RU"/>
        </w:rPr>
        <w:t xml:space="preserve">. </w:t>
      </w:r>
      <w:proofErr w:type="spellStart"/>
      <w:r>
        <w:rPr>
          <w:b/>
          <w:sz w:val="28"/>
          <w:lang w:val="ru-RU"/>
        </w:rPr>
        <w:t>Такиев</w:t>
      </w:r>
      <w:proofErr w:type="spellEnd"/>
    </w:p>
    <w:sectPr w:rsidR="0031086C" w:rsidRPr="00D81D01" w:rsidSect="002F03C5">
      <w:headerReference w:type="default" r:id="rId8"/>
      <w:pgSz w:w="11906" w:h="16838" w:code="9"/>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2D7EC" w14:textId="77777777" w:rsidR="001B2CD6" w:rsidRDefault="001B2CD6" w:rsidP="002F03C5">
      <w:pPr>
        <w:spacing w:after="0" w:line="240" w:lineRule="auto"/>
      </w:pPr>
      <w:r>
        <w:separator/>
      </w:r>
    </w:p>
  </w:endnote>
  <w:endnote w:type="continuationSeparator" w:id="0">
    <w:p w14:paraId="114FBAD1" w14:textId="77777777" w:rsidR="001B2CD6" w:rsidRDefault="001B2CD6" w:rsidP="002F03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61B4E6" w14:textId="77777777" w:rsidR="001B2CD6" w:rsidRDefault="001B2CD6" w:rsidP="002F03C5">
      <w:pPr>
        <w:spacing w:after="0" w:line="240" w:lineRule="auto"/>
      </w:pPr>
      <w:r>
        <w:separator/>
      </w:r>
    </w:p>
  </w:footnote>
  <w:footnote w:type="continuationSeparator" w:id="0">
    <w:p w14:paraId="45540533" w14:textId="77777777" w:rsidR="001B2CD6" w:rsidRDefault="001B2CD6" w:rsidP="002F03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3773309"/>
      <w:docPartObj>
        <w:docPartGallery w:val="Page Numbers (Top of Page)"/>
        <w:docPartUnique/>
      </w:docPartObj>
    </w:sdtPr>
    <w:sdtEndPr/>
    <w:sdtContent>
      <w:p w14:paraId="19FF25FF" w14:textId="77777777" w:rsidR="002F03C5" w:rsidRDefault="002F03C5">
        <w:pPr>
          <w:pStyle w:val="a7"/>
          <w:jc w:val="center"/>
        </w:pPr>
        <w:r>
          <w:fldChar w:fldCharType="begin"/>
        </w:r>
        <w:r>
          <w:instrText>PAGE   \* MERGEFORMAT</w:instrText>
        </w:r>
        <w:r>
          <w:fldChar w:fldCharType="separate"/>
        </w:r>
        <w:r w:rsidR="004D7B1C" w:rsidRPr="004D7B1C">
          <w:rPr>
            <w:noProof/>
            <w:lang w:val="ru-RU"/>
          </w:rPr>
          <w:t>2</w:t>
        </w:r>
        <w:r>
          <w:fldChar w:fldCharType="end"/>
        </w:r>
      </w:p>
    </w:sdtContent>
  </w:sdt>
  <w:p w14:paraId="6C6174E3" w14:textId="77777777" w:rsidR="002F03C5" w:rsidRDefault="002F03C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F905CE"/>
    <w:multiLevelType w:val="hybridMultilevel"/>
    <w:tmpl w:val="BE5455D0"/>
    <w:lvl w:ilvl="0" w:tplc="2FE033BA">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 w15:restartNumberingAfterBreak="0">
    <w:nsid w:val="349F6662"/>
    <w:multiLevelType w:val="hybridMultilevel"/>
    <w:tmpl w:val="682AA3D0"/>
    <w:lvl w:ilvl="0" w:tplc="16FC4438">
      <w:start w:val="1"/>
      <w:numFmt w:val="decimal"/>
      <w:lvlText w:val="%1."/>
      <w:lvlJc w:val="left"/>
      <w:pPr>
        <w:ind w:left="720" w:hanging="360"/>
      </w:pPr>
      <w:rPr>
        <w:rFonts w:hint="default"/>
        <w:b/>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0551559"/>
    <w:multiLevelType w:val="hybridMultilevel"/>
    <w:tmpl w:val="17F8D7EA"/>
    <w:lvl w:ilvl="0" w:tplc="EE4095E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5D0108B"/>
    <w:multiLevelType w:val="hybridMultilevel"/>
    <w:tmpl w:val="7EA4C192"/>
    <w:lvl w:ilvl="0" w:tplc="EC1443B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1F9C"/>
    <w:rsid w:val="000673D2"/>
    <w:rsid w:val="000E1E91"/>
    <w:rsid w:val="001B2CD6"/>
    <w:rsid w:val="001D71D3"/>
    <w:rsid w:val="0020340A"/>
    <w:rsid w:val="002121BD"/>
    <w:rsid w:val="00261E85"/>
    <w:rsid w:val="00273C1D"/>
    <w:rsid w:val="002F03C5"/>
    <w:rsid w:val="002F5321"/>
    <w:rsid w:val="0031086C"/>
    <w:rsid w:val="003376C9"/>
    <w:rsid w:val="00362081"/>
    <w:rsid w:val="003712DF"/>
    <w:rsid w:val="003E737F"/>
    <w:rsid w:val="00401F31"/>
    <w:rsid w:val="00431EF1"/>
    <w:rsid w:val="004B688E"/>
    <w:rsid w:val="004D7B1C"/>
    <w:rsid w:val="004F3556"/>
    <w:rsid w:val="005032BD"/>
    <w:rsid w:val="00526613"/>
    <w:rsid w:val="0053338D"/>
    <w:rsid w:val="00553CA1"/>
    <w:rsid w:val="005857DE"/>
    <w:rsid w:val="005C5758"/>
    <w:rsid w:val="005D6378"/>
    <w:rsid w:val="00601DC4"/>
    <w:rsid w:val="00643808"/>
    <w:rsid w:val="0067689B"/>
    <w:rsid w:val="00694802"/>
    <w:rsid w:val="006E11FE"/>
    <w:rsid w:val="007E0E03"/>
    <w:rsid w:val="007E27E9"/>
    <w:rsid w:val="00806FD4"/>
    <w:rsid w:val="00834409"/>
    <w:rsid w:val="008418A5"/>
    <w:rsid w:val="00851A27"/>
    <w:rsid w:val="00857522"/>
    <w:rsid w:val="00861E5A"/>
    <w:rsid w:val="0088269A"/>
    <w:rsid w:val="008A66D7"/>
    <w:rsid w:val="008D3E15"/>
    <w:rsid w:val="00913873"/>
    <w:rsid w:val="0096056A"/>
    <w:rsid w:val="00970C58"/>
    <w:rsid w:val="00981454"/>
    <w:rsid w:val="00982B08"/>
    <w:rsid w:val="009A3C21"/>
    <w:rsid w:val="009C51AB"/>
    <w:rsid w:val="009D31FA"/>
    <w:rsid w:val="009D3614"/>
    <w:rsid w:val="009E5A1A"/>
    <w:rsid w:val="00A34FF0"/>
    <w:rsid w:val="00A350FD"/>
    <w:rsid w:val="00A91EC7"/>
    <w:rsid w:val="00AB063B"/>
    <w:rsid w:val="00AC6F0F"/>
    <w:rsid w:val="00B259F0"/>
    <w:rsid w:val="00B46129"/>
    <w:rsid w:val="00B538E0"/>
    <w:rsid w:val="00B6684B"/>
    <w:rsid w:val="00B67A6C"/>
    <w:rsid w:val="00B91A20"/>
    <w:rsid w:val="00BD3AA4"/>
    <w:rsid w:val="00C23ABF"/>
    <w:rsid w:val="00C74513"/>
    <w:rsid w:val="00CF074D"/>
    <w:rsid w:val="00D17BB8"/>
    <w:rsid w:val="00D30D88"/>
    <w:rsid w:val="00D81D01"/>
    <w:rsid w:val="00DD342C"/>
    <w:rsid w:val="00E70495"/>
    <w:rsid w:val="00EB61BF"/>
    <w:rsid w:val="00F468FF"/>
    <w:rsid w:val="00F56641"/>
    <w:rsid w:val="00FD1F9C"/>
    <w:rsid w:val="00FE3D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976F6"/>
  <w15:chartTrackingRefBased/>
  <w15:docId w15:val="{D32B5F45-7653-4226-9BEC-EC84ABE46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0495"/>
    <w:pPr>
      <w:spacing w:after="200" w:line="276" w:lineRule="auto"/>
    </w:pPr>
    <w:rPr>
      <w:rFonts w:ascii="Times New Roman" w:eastAsia="Times New Roman" w:hAnsi="Times New Roman" w:cs="Times New Roman"/>
      <w:lang w:val="en-US"/>
    </w:rPr>
  </w:style>
  <w:style w:type="paragraph" w:styleId="1">
    <w:name w:val="heading 1"/>
    <w:basedOn w:val="a"/>
    <w:next w:val="a"/>
    <w:link w:val="10"/>
    <w:qFormat/>
    <w:rsid w:val="005857DE"/>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857DE"/>
    <w:rPr>
      <w:rFonts w:asciiTheme="majorHAnsi" w:eastAsiaTheme="majorEastAsia" w:hAnsiTheme="majorHAnsi" w:cstheme="majorBidi"/>
      <w:b/>
      <w:bCs/>
      <w:color w:val="2E74B5" w:themeColor="accent1" w:themeShade="BF"/>
      <w:sz w:val="28"/>
      <w:szCs w:val="28"/>
      <w:lang w:eastAsia="ru-RU"/>
    </w:rPr>
  </w:style>
  <w:style w:type="paragraph" w:styleId="a3">
    <w:name w:val="Plain Text"/>
    <w:basedOn w:val="a"/>
    <w:link w:val="a4"/>
    <w:unhideWhenUsed/>
    <w:rsid w:val="0053338D"/>
    <w:pPr>
      <w:spacing w:after="0" w:line="240" w:lineRule="auto"/>
    </w:pPr>
    <w:rPr>
      <w:rFonts w:ascii="Courier New" w:hAnsi="Courier New" w:cs="Courier New"/>
      <w:iCs/>
      <w:sz w:val="20"/>
      <w:szCs w:val="20"/>
      <w:lang w:val="ru-RU" w:eastAsia="ru-RU"/>
    </w:rPr>
  </w:style>
  <w:style w:type="character" w:customStyle="1" w:styleId="a4">
    <w:name w:val="Текст Знак"/>
    <w:basedOn w:val="a0"/>
    <w:link w:val="a3"/>
    <w:rsid w:val="0053338D"/>
    <w:rPr>
      <w:rFonts w:ascii="Courier New" w:eastAsia="Times New Roman" w:hAnsi="Courier New" w:cs="Courier New"/>
      <w:iCs/>
      <w:sz w:val="20"/>
      <w:szCs w:val="20"/>
      <w:lang w:eastAsia="ru-RU"/>
    </w:rPr>
  </w:style>
  <w:style w:type="paragraph" w:styleId="a5">
    <w:name w:val="List Paragraph"/>
    <w:basedOn w:val="a"/>
    <w:uiPriority w:val="34"/>
    <w:qFormat/>
    <w:rsid w:val="0053338D"/>
    <w:pPr>
      <w:ind w:left="720"/>
      <w:contextualSpacing/>
    </w:pPr>
  </w:style>
  <w:style w:type="character" w:styleId="a6">
    <w:name w:val="Hyperlink"/>
    <w:basedOn w:val="a0"/>
    <w:uiPriority w:val="99"/>
    <w:unhideWhenUsed/>
    <w:rsid w:val="009D3614"/>
    <w:rPr>
      <w:color w:val="0563C1" w:themeColor="hyperlink"/>
      <w:u w:val="single"/>
    </w:rPr>
  </w:style>
  <w:style w:type="paragraph" w:styleId="a7">
    <w:name w:val="header"/>
    <w:basedOn w:val="a"/>
    <w:link w:val="a8"/>
    <w:uiPriority w:val="99"/>
    <w:unhideWhenUsed/>
    <w:rsid w:val="002F03C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F03C5"/>
    <w:rPr>
      <w:rFonts w:ascii="Times New Roman" w:eastAsia="Times New Roman" w:hAnsi="Times New Roman" w:cs="Times New Roman"/>
      <w:lang w:val="en-US"/>
    </w:rPr>
  </w:style>
  <w:style w:type="paragraph" w:styleId="a9">
    <w:name w:val="footer"/>
    <w:basedOn w:val="a"/>
    <w:link w:val="aa"/>
    <w:uiPriority w:val="99"/>
    <w:unhideWhenUsed/>
    <w:rsid w:val="002F03C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F03C5"/>
    <w:rPr>
      <w:rFonts w:ascii="Times New Roman" w:eastAsia="Times New Roman" w:hAnsi="Times New Roman" w:cs="Times New Roman"/>
      <w:lang w:val="en-US"/>
    </w:rPr>
  </w:style>
  <w:style w:type="paragraph" w:styleId="ab">
    <w:name w:val="Normal (Web)"/>
    <w:basedOn w:val="a"/>
    <w:uiPriority w:val="99"/>
    <w:unhideWhenUsed/>
    <w:rsid w:val="00851A27"/>
    <w:pPr>
      <w:spacing w:before="100" w:beforeAutospacing="1" w:after="100" w:afterAutospacing="1" w:line="240" w:lineRule="auto"/>
    </w:pPr>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egalacts.egov.kz/arm/admin/viewcategory?id=867&amp;type=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200</TotalTime>
  <Pages>2</Pages>
  <Words>517</Words>
  <Characters>2949</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Букенов Жампоз Болатбекулы</dc:creator>
  <cp:keywords/>
  <dc:description/>
  <cp:lastModifiedBy>Искакова Асем Бакыткызы</cp:lastModifiedBy>
  <cp:revision>70</cp:revision>
  <dcterms:created xsi:type="dcterms:W3CDTF">2023-08-03T05:47:00Z</dcterms:created>
  <dcterms:modified xsi:type="dcterms:W3CDTF">2025-05-29T13:00:00Z</dcterms:modified>
</cp:coreProperties>
</file>